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C5" w:rsidRPr="00636B4A" w:rsidRDefault="00636B4A" w:rsidP="00636B4A">
      <w:pPr>
        <w:ind w:left="4536"/>
        <w:rPr>
          <w:rFonts w:ascii="Times New Roman" w:hAnsi="Times New Roman" w:cs="Times New Roman"/>
          <w:i/>
          <w:sz w:val="28"/>
          <w:szCs w:val="28"/>
          <w:lang w:val="en-US"/>
        </w:rPr>
      </w:pPr>
      <w:r w:rsidRPr="00636B4A">
        <w:rPr>
          <w:rFonts w:ascii="Times New Roman" w:hAnsi="Times New Roman" w:cs="Times New Roman"/>
          <w:i/>
          <w:sz w:val="28"/>
          <w:szCs w:val="28"/>
          <w:lang w:val="en-US"/>
        </w:rPr>
        <w:t>Extract from working educational programme on discipline “medical jurisprudence” for specialties: 7.110101 «General Medicine», 7.110104 «Pediatrics»,7.110105 «Medical Care and Prevention»</w:t>
      </w:r>
    </w:p>
    <w:p w:rsidR="00636B4A" w:rsidRPr="00636B4A" w:rsidRDefault="00636B4A">
      <w:pPr>
        <w:rPr>
          <w:rFonts w:ascii="Times New Roman" w:hAnsi="Times New Roman" w:cs="Times New Roman"/>
          <w:sz w:val="28"/>
          <w:szCs w:val="28"/>
          <w:lang w:val="en-US"/>
        </w:rPr>
      </w:pPr>
    </w:p>
    <w:p w:rsidR="00636B4A" w:rsidRPr="00636B4A" w:rsidRDefault="00636B4A" w:rsidP="00636B4A">
      <w:pPr>
        <w:ind w:firstLine="709"/>
        <w:contextualSpacing/>
        <w:jc w:val="center"/>
        <w:rPr>
          <w:rFonts w:ascii="Times New Roman" w:hAnsi="Times New Roman" w:cs="Times New Roman"/>
          <w:b/>
          <w:sz w:val="28"/>
          <w:szCs w:val="28"/>
          <w:lang w:val="en-US"/>
        </w:rPr>
      </w:pPr>
      <w:r w:rsidRPr="00636B4A">
        <w:rPr>
          <w:rFonts w:ascii="Times New Roman" w:hAnsi="Times New Roman" w:cs="Times New Roman"/>
          <w:b/>
          <w:sz w:val="28"/>
          <w:szCs w:val="28"/>
          <w:lang w:val="en-US"/>
        </w:rPr>
        <w:t>LECTIONS THEMATIC PLAN</w:t>
      </w:r>
    </w:p>
    <w:p w:rsidR="00636B4A" w:rsidRPr="00636B4A" w:rsidRDefault="00636B4A" w:rsidP="00636B4A">
      <w:pPr>
        <w:ind w:firstLine="709"/>
        <w:contextualSpacing/>
        <w:jc w:val="both"/>
        <w:rPr>
          <w:rFonts w:ascii="Times New Roman" w:hAnsi="Times New Roman" w:cs="Times New Roman"/>
          <w:b/>
          <w:sz w:val="28"/>
          <w:szCs w:val="28"/>
          <w:lang w:val="en-US"/>
        </w:rPr>
      </w:pPr>
      <w:r w:rsidRPr="00636B4A">
        <w:rPr>
          <w:rStyle w:val="a3"/>
          <w:rFonts w:ascii="Times New Roman" w:hAnsi="Times New Roman" w:cs="Times New Roman"/>
          <w:sz w:val="28"/>
          <w:szCs w:val="28"/>
          <w:shd w:val="clear" w:color="auto" w:fill="FFFFFF"/>
          <w:lang w:val="en-US"/>
        </w:rPr>
        <w:t>Lecture</w:t>
      </w:r>
      <w:r w:rsidRPr="00636B4A">
        <w:rPr>
          <w:rStyle w:val="apple-converted-space"/>
          <w:rFonts w:ascii="Times New Roman" w:hAnsi="Times New Roman" w:cs="Times New Roman"/>
          <w:sz w:val="28"/>
          <w:szCs w:val="28"/>
          <w:shd w:val="clear" w:color="auto" w:fill="FFFFFF"/>
          <w:lang w:val="en-US"/>
        </w:rPr>
        <w:t> </w:t>
      </w:r>
      <w:r w:rsidRPr="00636B4A">
        <w:rPr>
          <w:rFonts w:ascii="Times New Roman" w:hAnsi="Times New Roman" w:cs="Times New Roman"/>
          <w:sz w:val="28"/>
          <w:szCs w:val="28"/>
          <w:shd w:val="clear" w:color="auto" w:fill="FFFFFF"/>
          <w:lang w:val="en-US"/>
        </w:rPr>
        <w:t>is the main form of conducting training sessions, which is designed for learning theoretical material with the use of scientific achievements, methodically directs and defines the basic content of all training sessions.</w:t>
      </w:r>
    </w:p>
    <w:p w:rsidR="00636B4A" w:rsidRPr="00636B4A" w:rsidRDefault="00636B4A" w:rsidP="00636B4A">
      <w:pPr>
        <w:ind w:firstLine="709"/>
        <w:contextualSpacing/>
        <w:jc w:val="center"/>
        <w:rPr>
          <w:rFonts w:ascii="Times New Roman" w:hAnsi="Times New Roman" w:cs="Times New Roman"/>
          <w:b/>
          <w:sz w:val="28"/>
          <w:szCs w:val="28"/>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945"/>
        <w:gridCol w:w="1560"/>
      </w:tblGrid>
      <w:tr w:rsidR="00636B4A" w:rsidRPr="00636B4A" w:rsidTr="00AF13BE">
        <w:tc>
          <w:tcPr>
            <w:tcW w:w="851" w:type="dxa"/>
            <w:shd w:val="clear" w:color="auto" w:fill="auto"/>
            <w:vAlign w:val="center"/>
          </w:tcPr>
          <w:p w:rsidR="00636B4A" w:rsidRPr="00636B4A" w:rsidRDefault="00636B4A" w:rsidP="00AF13BE">
            <w:pPr>
              <w:contextualSpacing/>
              <w:jc w:val="center"/>
              <w:rPr>
                <w:rFonts w:ascii="Times New Roman" w:hAnsi="Times New Roman" w:cs="Times New Roman"/>
                <w:b/>
                <w:sz w:val="28"/>
                <w:szCs w:val="28"/>
                <w:lang w:val="en-US"/>
              </w:rPr>
            </w:pPr>
            <w:r w:rsidRPr="00636B4A">
              <w:rPr>
                <w:rFonts w:ascii="Times New Roman" w:hAnsi="Times New Roman" w:cs="Times New Roman"/>
                <w:b/>
                <w:sz w:val="28"/>
                <w:szCs w:val="28"/>
                <w:lang w:val="en-US"/>
              </w:rPr>
              <w:t>№</w:t>
            </w:r>
          </w:p>
          <w:p w:rsidR="00636B4A" w:rsidRPr="00636B4A" w:rsidRDefault="00636B4A" w:rsidP="00AF13BE">
            <w:pPr>
              <w:contextualSpacing/>
              <w:rPr>
                <w:rFonts w:ascii="Times New Roman" w:hAnsi="Times New Roman" w:cs="Times New Roman"/>
                <w:b/>
                <w:sz w:val="28"/>
                <w:szCs w:val="28"/>
                <w:lang w:val="en-US"/>
              </w:rPr>
            </w:pPr>
          </w:p>
        </w:tc>
        <w:tc>
          <w:tcPr>
            <w:tcW w:w="6945" w:type="dxa"/>
            <w:shd w:val="clear" w:color="auto" w:fill="auto"/>
            <w:vAlign w:val="center"/>
          </w:tcPr>
          <w:p w:rsidR="00636B4A" w:rsidRPr="00636B4A" w:rsidRDefault="00636B4A" w:rsidP="00AF13BE">
            <w:pPr>
              <w:contextualSpacing/>
              <w:jc w:val="center"/>
              <w:rPr>
                <w:rFonts w:ascii="Times New Roman" w:hAnsi="Times New Roman" w:cs="Times New Roman"/>
                <w:b/>
                <w:sz w:val="28"/>
                <w:szCs w:val="28"/>
                <w:lang w:val="en-US"/>
              </w:rPr>
            </w:pPr>
            <w:r w:rsidRPr="00636B4A">
              <w:rPr>
                <w:rFonts w:ascii="Times New Roman" w:hAnsi="Times New Roman" w:cs="Times New Roman"/>
                <w:b/>
                <w:sz w:val="28"/>
                <w:szCs w:val="28"/>
                <w:lang w:val="en-US"/>
              </w:rPr>
              <w:t>Themes</w:t>
            </w:r>
          </w:p>
        </w:tc>
        <w:tc>
          <w:tcPr>
            <w:tcW w:w="1560" w:type="dxa"/>
            <w:shd w:val="clear" w:color="auto" w:fill="auto"/>
            <w:vAlign w:val="center"/>
          </w:tcPr>
          <w:p w:rsidR="00636B4A" w:rsidRPr="00636B4A" w:rsidRDefault="00636B4A" w:rsidP="00AF13BE">
            <w:pPr>
              <w:contextualSpacing/>
              <w:jc w:val="center"/>
              <w:rPr>
                <w:rFonts w:ascii="Times New Roman" w:hAnsi="Times New Roman" w:cs="Times New Roman"/>
                <w:b/>
                <w:sz w:val="28"/>
                <w:szCs w:val="28"/>
                <w:lang w:val="en-US"/>
              </w:rPr>
            </w:pPr>
            <w:r w:rsidRPr="00636B4A">
              <w:rPr>
                <w:rFonts w:ascii="Times New Roman" w:hAnsi="Times New Roman" w:cs="Times New Roman"/>
                <w:b/>
                <w:sz w:val="28"/>
                <w:szCs w:val="28"/>
                <w:lang w:val="en-US"/>
              </w:rPr>
              <w:t>Hours</w:t>
            </w:r>
          </w:p>
        </w:tc>
      </w:tr>
      <w:tr w:rsidR="00636B4A" w:rsidRPr="00636B4A" w:rsidTr="00AF13BE">
        <w:tc>
          <w:tcPr>
            <w:tcW w:w="851" w:type="dxa"/>
            <w:shd w:val="clear" w:color="auto" w:fill="auto"/>
            <w:vAlign w:val="center"/>
          </w:tcPr>
          <w:p w:rsidR="00636B4A" w:rsidRPr="00636B4A" w:rsidRDefault="00636B4A" w:rsidP="00AF13BE">
            <w:pPr>
              <w:contextualSpacing/>
              <w:jc w:val="center"/>
              <w:rPr>
                <w:rFonts w:ascii="Times New Roman" w:hAnsi="Times New Roman" w:cs="Times New Roman"/>
                <w:sz w:val="28"/>
                <w:szCs w:val="28"/>
                <w:lang w:val="en-US"/>
              </w:rPr>
            </w:pPr>
            <w:r w:rsidRPr="00636B4A">
              <w:rPr>
                <w:rFonts w:ascii="Times New Roman" w:hAnsi="Times New Roman" w:cs="Times New Roman"/>
                <w:sz w:val="28"/>
                <w:szCs w:val="28"/>
                <w:lang w:val="en-US"/>
              </w:rPr>
              <w:t>1</w:t>
            </w:r>
          </w:p>
        </w:tc>
        <w:tc>
          <w:tcPr>
            <w:tcW w:w="6945" w:type="dxa"/>
            <w:shd w:val="clear" w:color="auto" w:fill="auto"/>
          </w:tcPr>
          <w:p w:rsidR="00636B4A" w:rsidRPr="00636B4A" w:rsidRDefault="00636B4A" w:rsidP="00AF13BE">
            <w:pPr>
              <w:contextualSpacing/>
              <w:rPr>
                <w:rFonts w:ascii="Times New Roman" w:hAnsi="Times New Roman" w:cs="Times New Roman"/>
                <w:sz w:val="28"/>
                <w:szCs w:val="28"/>
                <w:lang w:val="en-US"/>
              </w:rPr>
            </w:pPr>
            <w:r w:rsidRPr="00636B4A">
              <w:rPr>
                <w:rFonts w:ascii="Times New Roman" w:hAnsi="Times New Roman" w:cs="Times New Roman"/>
                <w:sz w:val="28"/>
                <w:szCs w:val="28"/>
                <w:lang w:val="en-US"/>
              </w:rPr>
              <w:t>Medical law in higher medical education. Legal regulation of the health care issues in Ukraine</w:t>
            </w:r>
          </w:p>
        </w:tc>
        <w:tc>
          <w:tcPr>
            <w:tcW w:w="1560" w:type="dxa"/>
            <w:shd w:val="clear" w:color="auto" w:fill="auto"/>
            <w:vAlign w:val="center"/>
          </w:tcPr>
          <w:p w:rsidR="00636B4A" w:rsidRPr="00636B4A" w:rsidRDefault="00636B4A" w:rsidP="00AF13BE">
            <w:pPr>
              <w:contextualSpacing/>
              <w:jc w:val="center"/>
              <w:rPr>
                <w:rFonts w:ascii="Times New Roman" w:hAnsi="Times New Roman" w:cs="Times New Roman"/>
                <w:sz w:val="28"/>
                <w:szCs w:val="28"/>
                <w:lang w:val="en-US"/>
              </w:rPr>
            </w:pPr>
            <w:r w:rsidRPr="00636B4A">
              <w:rPr>
                <w:rFonts w:ascii="Times New Roman" w:hAnsi="Times New Roman" w:cs="Times New Roman"/>
                <w:sz w:val="28"/>
                <w:szCs w:val="28"/>
                <w:lang w:val="en-US"/>
              </w:rPr>
              <w:t>2</w:t>
            </w:r>
          </w:p>
        </w:tc>
      </w:tr>
      <w:tr w:rsidR="00636B4A" w:rsidRPr="00636B4A" w:rsidTr="00AF13BE">
        <w:tc>
          <w:tcPr>
            <w:tcW w:w="851" w:type="dxa"/>
            <w:shd w:val="clear" w:color="auto" w:fill="auto"/>
            <w:vAlign w:val="center"/>
          </w:tcPr>
          <w:p w:rsidR="00636B4A" w:rsidRPr="00636B4A" w:rsidRDefault="00636B4A" w:rsidP="00AF13BE">
            <w:pPr>
              <w:contextualSpacing/>
              <w:jc w:val="center"/>
              <w:rPr>
                <w:rFonts w:ascii="Times New Roman" w:hAnsi="Times New Roman" w:cs="Times New Roman"/>
                <w:sz w:val="28"/>
                <w:szCs w:val="28"/>
                <w:lang w:val="en-US"/>
              </w:rPr>
            </w:pPr>
            <w:r w:rsidRPr="00636B4A">
              <w:rPr>
                <w:rFonts w:ascii="Times New Roman" w:hAnsi="Times New Roman" w:cs="Times New Roman"/>
                <w:sz w:val="28"/>
                <w:szCs w:val="28"/>
                <w:lang w:val="en-US"/>
              </w:rPr>
              <w:t>2</w:t>
            </w:r>
          </w:p>
        </w:tc>
        <w:tc>
          <w:tcPr>
            <w:tcW w:w="6945" w:type="dxa"/>
            <w:shd w:val="clear" w:color="auto" w:fill="auto"/>
          </w:tcPr>
          <w:p w:rsidR="00636B4A" w:rsidRPr="00636B4A" w:rsidRDefault="00636B4A" w:rsidP="00AF13BE">
            <w:pPr>
              <w:contextualSpacing/>
              <w:rPr>
                <w:rFonts w:ascii="Times New Roman" w:hAnsi="Times New Roman" w:cs="Times New Roman"/>
                <w:sz w:val="28"/>
                <w:szCs w:val="28"/>
                <w:lang w:val="en-US"/>
              </w:rPr>
            </w:pPr>
            <w:r w:rsidRPr="00636B4A">
              <w:rPr>
                <w:rFonts w:ascii="Times New Roman" w:hAnsi="Times New Roman" w:cs="Times New Roman"/>
                <w:sz w:val="28"/>
                <w:szCs w:val="28"/>
                <w:lang w:val="en-US"/>
              </w:rPr>
              <w:t xml:space="preserve"> Medical care and services: legal nature and characteristics according to the Ukrainian legislation. </w:t>
            </w:r>
            <w:r w:rsidRPr="00636B4A">
              <w:rPr>
                <w:rFonts w:ascii="Times New Roman" w:hAnsi="Times New Roman" w:cs="Times New Roman"/>
                <w:bCs/>
                <w:sz w:val="28"/>
                <w:szCs w:val="28"/>
                <w:lang w:val="en-US"/>
              </w:rPr>
              <w:t>Characteristics of medical insurance. Non-property human rights in the health care sphere</w:t>
            </w:r>
          </w:p>
        </w:tc>
        <w:tc>
          <w:tcPr>
            <w:tcW w:w="1560" w:type="dxa"/>
            <w:shd w:val="clear" w:color="auto" w:fill="auto"/>
            <w:vAlign w:val="center"/>
          </w:tcPr>
          <w:p w:rsidR="00636B4A" w:rsidRPr="00636B4A" w:rsidRDefault="00636B4A" w:rsidP="00AF13BE">
            <w:pPr>
              <w:contextualSpacing/>
              <w:jc w:val="center"/>
              <w:rPr>
                <w:rFonts w:ascii="Times New Roman" w:hAnsi="Times New Roman" w:cs="Times New Roman"/>
                <w:sz w:val="28"/>
                <w:szCs w:val="28"/>
                <w:lang w:val="en-US"/>
              </w:rPr>
            </w:pPr>
            <w:r w:rsidRPr="00636B4A">
              <w:rPr>
                <w:rFonts w:ascii="Times New Roman" w:hAnsi="Times New Roman" w:cs="Times New Roman"/>
                <w:sz w:val="28"/>
                <w:szCs w:val="28"/>
                <w:lang w:val="en-US"/>
              </w:rPr>
              <w:t>2</w:t>
            </w:r>
          </w:p>
        </w:tc>
      </w:tr>
      <w:tr w:rsidR="00636B4A" w:rsidRPr="00636B4A" w:rsidTr="00AF13BE">
        <w:tc>
          <w:tcPr>
            <w:tcW w:w="851" w:type="dxa"/>
            <w:shd w:val="clear" w:color="auto" w:fill="auto"/>
            <w:vAlign w:val="center"/>
          </w:tcPr>
          <w:p w:rsidR="00636B4A" w:rsidRPr="00636B4A" w:rsidRDefault="00636B4A" w:rsidP="00AF13BE">
            <w:pPr>
              <w:contextualSpacing/>
              <w:jc w:val="center"/>
              <w:rPr>
                <w:rFonts w:ascii="Times New Roman" w:hAnsi="Times New Roman" w:cs="Times New Roman"/>
                <w:sz w:val="28"/>
                <w:szCs w:val="28"/>
                <w:lang w:val="en-US"/>
              </w:rPr>
            </w:pPr>
            <w:r w:rsidRPr="00636B4A">
              <w:rPr>
                <w:rFonts w:ascii="Times New Roman" w:hAnsi="Times New Roman" w:cs="Times New Roman"/>
                <w:sz w:val="28"/>
                <w:szCs w:val="28"/>
                <w:lang w:val="en-US"/>
              </w:rPr>
              <w:t>3</w:t>
            </w:r>
          </w:p>
        </w:tc>
        <w:tc>
          <w:tcPr>
            <w:tcW w:w="6945" w:type="dxa"/>
            <w:shd w:val="clear" w:color="auto" w:fill="auto"/>
          </w:tcPr>
          <w:p w:rsidR="00636B4A" w:rsidRPr="00636B4A" w:rsidRDefault="00636B4A" w:rsidP="00AF13BE">
            <w:pPr>
              <w:contextualSpacing/>
              <w:rPr>
                <w:rFonts w:ascii="Times New Roman" w:hAnsi="Times New Roman" w:cs="Times New Roman"/>
                <w:bCs/>
                <w:sz w:val="28"/>
                <w:szCs w:val="28"/>
                <w:lang w:val="en-US"/>
              </w:rPr>
            </w:pPr>
            <w:r w:rsidRPr="00636B4A">
              <w:rPr>
                <w:rFonts w:ascii="Times New Roman" w:hAnsi="Times New Roman" w:cs="Times New Roman"/>
                <w:bCs/>
                <w:sz w:val="28"/>
                <w:szCs w:val="28"/>
                <w:lang w:val="en-US"/>
              </w:rPr>
              <w:t>Legal status of medical's law subject.</w:t>
            </w:r>
          </w:p>
        </w:tc>
        <w:tc>
          <w:tcPr>
            <w:tcW w:w="1560" w:type="dxa"/>
            <w:shd w:val="clear" w:color="auto" w:fill="auto"/>
            <w:vAlign w:val="center"/>
          </w:tcPr>
          <w:p w:rsidR="00636B4A" w:rsidRPr="00636B4A" w:rsidRDefault="00636B4A" w:rsidP="00AF13BE">
            <w:pPr>
              <w:contextualSpacing/>
              <w:jc w:val="center"/>
              <w:rPr>
                <w:rFonts w:ascii="Times New Roman" w:hAnsi="Times New Roman" w:cs="Times New Roman"/>
                <w:sz w:val="28"/>
                <w:szCs w:val="28"/>
                <w:lang w:val="en-US"/>
              </w:rPr>
            </w:pPr>
            <w:r w:rsidRPr="00636B4A">
              <w:rPr>
                <w:rFonts w:ascii="Times New Roman" w:hAnsi="Times New Roman" w:cs="Times New Roman"/>
                <w:sz w:val="28"/>
                <w:szCs w:val="28"/>
                <w:lang w:val="en-US"/>
              </w:rPr>
              <w:t>2</w:t>
            </w:r>
          </w:p>
        </w:tc>
      </w:tr>
      <w:tr w:rsidR="00636B4A" w:rsidRPr="00636B4A" w:rsidTr="00AF13BE">
        <w:tc>
          <w:tcPr>
            <w:tcW w:w="851" w:type="dxa"/>
            <w:shd w:val="clear" w:color="auto" w:fill="auto"/>
            <w:vAlign w:val="center"/>
          </w:tcPr>
          <w:p w:rsidR="00636B4A" w:rsidRPr="00636B4A" w:rsidRDefault="00636B4A" w:rsidP="00AF13BE">
            <w:pPr>
              <w:contextualSpacing/>
              <w:jc w:val="center"/>
              <w:rPr>
                <w:rFonts w:ascii="Times New Roman" w:hAnsi="Times New Roman" w:cs="Times New Roman"/>
                <w:sz w:val="28"/>
                <w:szCs w:val="28"/>
                <w:lang w:val="en-US"/>
              </w:rPr>
            </w:pPr>
            <w:r w:rsidRPr="00636B4A">
              <w:rPr>
                <w:rFonts w:ascii="Times New Roman" w:hAnsi="Times New Roman" w:cs="Times New Roman"/>
                <w:sz w:val="28"/>
                <w:szCs w:val="28"/>
                <w:lang w:val="en-US"/>
              </w:rPr>
              <w:t>4</w:t>
            </w:r>
          </w:p>
        </w:tc>
        <w:tc>
          <w:tcPr>
            <w:tcW w:w="6945" w:type="dxa"/>
            <w:shd w:val="clear" w:color="auto" w:fill="auto"/>
          </w:tcPr>
          <w:p w:rsidR="00636B4A" w:rsidRPr="00636B4A" w:rsidRDefault="00636B4A" w:rsidP="00AF13BE">
            <w:pPr>
              <w:contextualSpacing/>
              <w:rPr>
                <w:rFonts w:ascii="Times New Roman" w:hAnsi="Times New Roman" w:cs="Times New Roman"/>
                <w:sz w:val="28"/>
                <w:szCs w:val="28"/>
                <w:lang w:val="en-US"/>
              </w:rPr>
            </w:pPr>
            <w:r w:rsidRPr="00636B4A">
              <w:rPr>
                <w:rFonts w:ascii="Times New Roman" w:hAnsi="Times New Roman" w:cs="Times New Roman"/>
                <w:bCs/>
                <w:sz w:val="28"/>
                <w:szCs w:val="28"/>
                <w:lang w:val="en-US"/>
              </w:rPr>
              <w:t>Legal regulation of certain types of medical activity</w:t>
            </w:r>
          </w:p>
        </w:tc>
        <w:tc>
          <w:tcPr>
            <w:tcW w:w="1560" w:type="dxa"/>
            <w:shd w:val="clear" w:color="auto" w:fill="auto"/>
            <w:vAlign w:val="center"/>
          </w:tcPr>
          <w:p w:rsidR="00636B4A" w:rsidRPr="00636B4A" w:rsidRDefault="00636B4A" w:rsidP="00AF13BE">
            <w:pPr>
              <w:contextualSpacing/>
              <w:jc w:val="center"/>
              <w:rPr>
                <w:rFonts w:ascii="Times New Roman" w:hAnsi="Times New Roman" w:cs="Times New Roman"/>
                <w:sz w:val="28"/>
                <w:szCs w:val="28"/>
                <w:lang w:val="en-US"/>
              </w:rPr>
            </w:pPr>
            <w:r w:rsidRPr="00636B4A">
              <w:rPr>
                <w:rFonts w:ascii="Times New Roman" w:hAnsi="Times New Roman" w:cs="Times New Roman"/>
                <w:sz w:val="28"/>
                <w:szCs w:val="28"/>
                <w:lang w:val="en-US"/>
              </w:rPr>
              <w:t>2</w:t>
            </w:r>
          </w:p>
        </w:tc>
      </w:tr>
      <w:tr w:rsidR="00636B4A" w:rsidRPr="00636B4A" w:rsidTr="00AF13BE">
        <w:tc>
          <w:tcPr>
            <w:tcW w:w="851" w:type="dxa"/>
            <w:shd w:val="clear" w:color="auto" w:fill="auto"/>
            <w:vAlign w:val="center"/>
          </w:tcPr>
          <w:p w:rsidR="00636B4A" w:rsidRPr="00636B4A" w:rsidRDefault="00636B4A" w:rsidP="00AF13BE">
            <w:pPr>
              <w:contextualSpacing/>
              <w:jc w:val="center"/>
              <w:rPr>
                <w:rFonts w:ascii="Times New Roman" w:hAnsi="Times New Roman" w:cs="Times New Roman"/>
                <w:sz w:val="28"/>
                <w:szCs w:val="28"/>
                <w:lang w:val="en-US"/>
              </w:rPr>
            </w:pPr>
            <w:r w:rsidRPr="00636B4A">
              <w:rPr>
                <w:rFonts w:ascii="Times New Roman" w:hAnsi="Times New Roman" w:cs="Times New Roman"/>
                <w:sz w:val="28"/>
                <w:szCs w:val="28"/>
                <w:lang w:val="en-US"/>
              </w:rPr>
              <w:t>5</w:t>
            </w:r>
          </w:p>
        </w:tc>
        <w:tc>
          <w:tcPr>
            <w:tcW w:w="6945" w:type="dxa"/>
            <w:shd w:val="clear" w:color="auto" w:fill="auto"/>
          </w:tcPr>
          <w:p w:rsidR="00636B4A" w:rsidRPr="00636B4A" w:rsidRDefault="00636B4A" w:rsidP="00AF13BE">
            <w:pPr>
              <w:contextualSpacing/>
              <w:rPr>
                <w:rFonts w:ascii="Times New Roman" w:hAnsi="Times New Roman" w:cs="Times New Roman"/>
                <w:sz w:val="28"/>
                <w:szCs w:val="28"/>
                <w:lang w:val="en-US"/>
              </w:rPr>
            </w:pPr>
            <w:r w:rsidRPr="00636B4A">
              <w:rPr>
                <w:rFonts w:ascii="Times New Roman" w:hAnsi="Times New Roman" w:cs="Times New Roman"/>
                <w:bCs/>
                <w:sz w:val="28"/>
                <w:szCs w:val="28"/>
                <w:lang w:val="en-US"/>
              </w:rPr>
              <w:t>Legal qualification of defects of medical aid. Iatrogeny</w:t>
            </w:r>
            <w:r w:rsidRPr="00636B4A">
              <w:rPr>
                <w:rFonts w:ascii="Times New Roman" w:hAnsi="Times New Roman" w:cs="Times New Roman"/>
                <w:sz w:val="28"/>
                <w:szCs w:val="28"/>
                <w:lang w:val="en-US"/>
              </w:rPr>
              <w:t xml:space="preserve">. </w:t>
            </w:r>
            <w:r w:rsidRPr="00636B4A">
              <w:rPr>
                <w:rFonts w:ascii="Times New Roman" w:hAnsi="Times New Roman" w:cs="Times New Roman"/>
                <w:bCs/>
                <w:sz w:val="28"/>
                <w:szCs w:val="28"/>
                <w:lang w:val="en-US"/>
              </w:rPr>
              <w:t>Violations in the sphere of health care and legal responsibility</w:t>
            </w:r>
          </w:p>
        </w:tc>
        <w:tc>
          <w:tcPr>
            <w:tcW w:w="1560" w:type="dxa"/>
            <w:shd w:val="clear" w:color="auto" w:fill="auto"/>
            <w:vAlign w:val="center"/>
          </w:tcPr>
          <w:p w:rsidR="00636B4A" w:rsidRPr="00636B4A" w:rsidRDefault="00636B4A" w:rsidP="00AF13BE">
            <w:pPr>
              <w:contextualSpacing/>
              <w:jc w:val="center"/>
              <w:rPr>
                <w:rFonts w:ascii="Times New Roman" w:hAnsi="Times New Roman" w:cs="Times New Roman"/>
                <w:sz w:val="28"/>
                <w:szCs w:val="28"/>
                <w:lang w:val="en-US"/>
              </w:rPr>
            </w:pPr>
            <w:r w:rsidRPr="00636B4A">
              <w:rPr>
                <w:rFonts w:ascii="Times New Roman" w:hAnsi="Times New Roman" w:cs="Times New Roman"/>
                <w:sz w:val="28"/>
                <w:szCs w:val="28"/>
                <w:lang w:val="en-US"/>
              </w:rPr>
              <w:t>2</w:t>
            </w:r>
          </w:p>
        </w:tc>
      </w:tr>
      <w:tr w:rsidR="00636B4A" w:rsidRPr="00636B4A" w:rsidTr="00AF13BE">
        <w:tc>
          <w:tcPr>
            <w:tcW w:w="851" w:type="dxa"/>
            <w:shd w:val="clear" w:color="auto" w:fill="auto"/>
          </w:tcPr>
          <w:p w:rsidR="00636B4A" w:rsidRPr="00636B4A" w:rsidRDefault="00636B4A" w:rsidP="00AF13BE">
            <w:pPr>
              <w:contextualSpacing/>
              <w:jc w:val="center"/>
              <w:rPr>
                <w:rFonts w:ascii="Times New Roman" w:hAnsi="Times New Roman" w:cs="Times New Roman"/>
                <w:sz w:val="28"/>
                <w:szCs w:val="28"/>
                <w:lang w:val="en-US"/>
              </w:rPr>
            </w:pPr>
          </w:p>
        </w:tc>
        <w:tc>
          <w:tcPr>
            <w:tcW w:w="6945" w:type="dxa"/>
            <w:shd w:val="clear" w:color="auto" w:fill="auto"/>
          </w:tcPr>
          <w:p w:rsidR="00636B4A" w:rsidRPr="00636B4A" w:rsidRDefault="00636B4A" w:rsidP="00AF13BE">
            <w:pPr>
              <w:contextualSpacing/>
              <w:jc w:val="center"/>
              <w:rPr>
                <w:rFonts w:ascii="Times New Roman" w:hAnsi="Times New Roman" w:cs="Times New Roman"/>
                <w:b/>
                <w:sz w:val="28"/>
                <w:szCs w:val="28"/>
                <w:lang w:val="en-US"/>
              </w:rPr>
            </w:pPr>
            <w:r w:rsidRPr="00636B4A">
              <w:rPr>
                <w:rFonts w:ascii="Times New Roman" w:hAnsi="Times New Roman" w:cs="Times New Roman"/>
                <w:b/>
                <w:sz w:val="28"/>
                <w:szCs w:val="28"/>
                <w:lang w:val="en-US"/>
              </w:rPr>
              <w:t xml:space="preserve">Total </w:t>
            </w:r>
          </w:p>
        </w:tc>
        <w:tc>
          <w:tcPr>
            <w:tcW w:w="1560" w:type="dxa"/>
            <w:shd w:val="clear" w:color="auto" w:fill="auto"/>
          </w:tcPr>
          <w:p w:rsidR="00636B4A" w:rsidRPr="00636B4A" w:rsidRDefault="00636B4A" w:rsidP="00AF13BE">
            <w:pPr>
              <w:contextualSpacing/>
              <w:jc w:val="center"/>
              <w:rPr>
                <w:rFonts w:ascii="Times New Roman" w:hAnsi="Times New Roman" w:cs="Times New Roman"/>
                <w:b/>
                <w:sz w:val="28"/>
                <w:szCs w:val="28"/>
                <w:lang w:val="en-US"/>
              </w:rPr>
            </w:pPr>
            <w:r w:rsidRPr="00636B4A">
              <w:rPr>
                <w:rFonts w:ascii="Times New Roman" w:hAnsi="Times New Roman" w:cs="Times New Roman"/>
                <w:b/>
                <w:sz w:val="28"/>
                <w:szCs w:val="28"/>
                <w:lang w:val="en-US"/>
              </w:rPr>
              <w:t>10</w:t>
            </w:r>
          </w:p>
        </w:tc>
      </w:tr>
    </w:tbl>
    <w:p w:rsidR="00636B4A" w:rsidRPr="00636B4A" w:rsidRDefault="00636B4A" w:rsidP="00636B4A">
      <w:pPr>
        <w:ind w:firstLine="709"/>
        <w:contextualSpacing/>
        <w:jc w:val="center"/>
        <w:rPr>
          <w:rFonts w:ascii="Times New Roman" w:hAnsi="Times New Roman" w:cs="Times New Roman"/>
          <w:b/>
          <w:sz w:val="28"/>
          <w:szCs w:val="28"/>
          <w:lang w:val="en-US"/>
        </w:rPr>
      </w:pPr>
    </w:p>
    <w:p w:rsidR="00636B4A" w:rsidRPr="00636B4A" w:rsidRDefault="00636B4A">
      <w:pPr>
        <w:rPr>
          <w:rFonts w:ascii="Times New Roman" w:hAnsi="Times New Roman" w:cs="Times New Roman"/>
        </w:rPr>
      </w:pPr>
    </w:p>
    <w:sectPr w:rsidR="00636B4A" w:rsidRPr="00636B4A" w:rsidSect="00976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636B4A"/>
    <w:rsid w:val="00636B4A"/>
    <w:rsid w:val="00976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6B4A"/>
    <w:rPr>
      <w:b/>
      <w:bCs/>
    </w:rPr>
  </w:style>
  <w:style w:type="character" w:customStyle="1" w:styleId="apple-converted-space">
    <w:name w:val="apple-converted-space"/>
    <w:basedOn w:val="a0"/>
    <w:rsid w:val="00636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Company>Pirated Aliance</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2014-10-11T14:23:00Z</dcterms:created>
  <dcterms:modified xsi:type="dcterms:W3CDTF">2014-10-11T14:29:00Z</dcterms:modified>
</cp:coreProperties>
</file>